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28E" w:rsidRDefault="009B528E" w:rsidP="009B528E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4159250" cy="59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8E" w:rsidRPr="009B528E" w:rsidRDefault="009B528E" w:rsidP="009B528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B528E">
                              <w:rPr>
                                <w:rFonts w:ascii="Verdana" w:hAnsi="Verdana"/>
                                <w:b/>
                                <w:bCs/>
                              </w:rPr>
                              <w:t>Opening Statement</w:t>
                            </w:r>
                          </w:p>
                          <w:p w:rsidR="009B528E" w:rsidRPr="009B528E" w:rsidRDefault="009B528E" w:rsidP="009B52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  <w:lang w:eastAsia="en-US"/>
                                <w14:ligatures w14:val="standardContextual"/>
                              </w:rPr>
                            </w:pPr>
                            <w:r w:rsidRPr="009B528E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  <w:lang w:eastAsia="en-US"/>
                                <w14:ligatures w14:val="standardContextual"/>
                              </w:rPr>
                              <w:t>Joint Committee on Tourism, Culture, Arts, Sport and Media</w:t>
                            </w:r>
                          </w:p>
                          <w:p w:rsidR="009B528E" w:rsidRPr="009B528E" w:rsidRDefault="009B528E" w:rsidP="009B528E">
                            <w:pPr>
                              <w:pStyle w:val="p1"/>
                              <w:spacing w:before="0" w:beforeAutospacing="0" w:after="0" w:afterAutospacing="0"/>
                              <w:jc w:val="center"/>
                              <w:rPr>
                                <w:rStyle w:val="s1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B528E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  <w:lang w:eastAsia="en-US"/>
                                <w14:ligatures w14:val="standardContextual"/>
                              </w:rPr>
                              <w:t>Wednesday, 21st June 2023</w:t>
                            </w:r>
                          </w:p>
                          <w:p w:rsidR="009B528E" w:rsidRDefault="009B5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.5pt;width:327.5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ZwDAIAAPYDAAAOAAAAZHJzL2Uyb0RvYy54bWysU8Fu2zAMvQ/YPwi6L3aCuG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" stroked="f">
                <v:textbox>
                  <w:txbxContent>
                    <w:p w:rsidR="009B528E" w:rsidRPr="009B528E" w:rsidRDefault="009B528E" w:rsidP="009B528E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B528E">
                        <w:rPr>
                          <w:rFonts w:ascii="Verdana" w:hAnsi="Verdana"/>
                          <w:b/>
                          <w:bCs/>
                        </w:rPr>
                        <w:t>Opening Statement</w:t>
                      </w:r>
                    </w:p>
                    <w:p w:rsidR="009B528E" w:rsidRPr="009B528E" w:rsidRDefault="009B528E" w:rsidP="009B528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  <w:lang w:eastAsia="en-US"/>
                          <w14:ligatures w14:val="standardContextual"/>
                        </w:rPr>
                      </w:pPr>
                      <w:r w:rsidRPr="009B528E"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  <w:lang w:eastAsia="en-US"/>
                          <w14:ligatures w14:val="standardContextual"/>
                        </w:rPr>
                        <w:t xml:space="preserve">Joint Committee on Tourism, Culture, Arts, </w:t>
                      </w:r>
                      <w:proofErr w:type="gramStart"/>
                      <w:r w:rsidRPr="009B528E"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  <w:lang w:eastAsia="en-US"/>
                          <w14:ligatures w14:val="standardContextual"/>
                        </w:rPr>
                        <w:t>Sport</w:t>
                      </w:r>
                      <w:proofErr w:type="gramEnd"/>
                      <w:r w:rsidRPr="009B528E"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  <w:lang w:eastAsia="en-US"/>
                          <w14:ligatures w14:val="standardContextual"/>
                        </w:rPr>
                        <w:t xml:space="preserve"> and Media</w:t>
                      </w:r>
                    </w:p>
                    <w:p w:rsidR="009B528E" w:rsidRPr="009B528E" w:rsidRDefault="009B528E" w:rsidP="009B528E">
                      <w:pPr>
                        <w:pStyle w:val="p1"/>
                        <w:spacing w:before="0" w:beforeAutospacing="0" w:after="0" w:afterAutospacing="0"/>
                        <w:jc w:val="center"/>
                        <w:rPr>
                          <w:rStyle w:val="s1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B528E"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  <w:lang w:eastAsia="en-US"/>
                          <w14:ligatures w14:val="standardContextual"/>
                        </w:rPr>
                        <w:t>Wednesday, 21st June 2023</w:t>
                      </w:r>
                    </w:p>
                    <w:p w:rsidR="009B528E" w:rsidRDefault="009B528E"/>
                  </w:txbxContent>
                </v:textbox>
                <w10:wrap type="square"/>
              </v:shape>
            </w:pict>
          </mc:Fallback>
        </mc:AlternateContent>
      </w:r>
      <w:r w:rsidRPr="009B528E">
        <w:rPr>
          <w:rStyle w:val="s1"/>
          <w:rFonts w:ascii="UICTFontTextStyleBody" w:hAnsi="UICTFontTextStyleBody"/>
          <w:noProof/>
          <w:sz w:val="26"/>
          <w:szCs w:val="26"/>
          <w:lang w:val="en-US"/>
        </w:rPr>
        <w:drawing>
          <wp:inline distT="0" distB="0" distL="0" distR="0" wp14:anchorId="294D7E25" wp14:editId="4FED4E7C">
            <wp:extent cx="2038350" cy="703230"/>
            <wp:effectExtent l="0" t="0" r="0" b="0"/>
            <wp:docPr id="1113597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59782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770" cy="7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8E" w:rsidRDefault="009B528E" w:rsidP="00EF23F7">
      <w:pPr>
        <w:pStyle w:val="p1"/>
        <w:spacing w:before="0" w:beforeAutospacing="0" w:after="0" w:afterAutospacing="0"/>
        <w:rPr>
          <w:rStyle w:val="s1"/>
          <w:rFonts w:ascii="UICTFontTextStyleBody" w:hAnsi="UICTFontTextStyleBody"/>
          <w:color w:val="000000"/>
          <w:sz w:val="26"/>
          <w:szCs w:val="26"/>
          <w:lang w:val="en-US"/>
        </w:rPr>
      </w:pPr>
    </w:p>
    <w:p w:rsidR="008A01C9" w:rsidRPr="001A34AD" w:rsidRDefault="008A01C9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Good afternoon everyone. My name is Aidan Walsh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and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I am the Chairperson of Sporting Pride. </w:t>
      </w:r>
    </w:p>
    <w:p w:rsidR="009B528E" w:rsidRPr="001A34AD" w:rsidRDefault="009B528E" w:rsidP="00AE6FDF">
      <w:pPr>
        <w:pStyle w:val="p1"/>
        <w:spacing w:before="0" w:beforeAutospacing="0" w:after="0" w:afterAutospacing="0"/>
        <w:jc w:val="both"/>
        <w:rPr>
          <w:rStyle w:val="s1"/>
          <w:rFonts w:ascii="Verdana" w:hAnsi="Verdana"/>
          <w:color w:val="000000"/>
          <w:sz w:val="23"/>
          <w:szCs w:val="23"/>
          <w:lang w:val="en-US"/>
        </w:rPr>
      </w:pPr>
    </w:p>
    <w:p w:rsidR="008A01C9" w:rsidRPr="001A34AD" w:rsidRDefault="008A01C9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To begin</w:t>
      </w:r>
      <w:r w:rsidR="0092019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I would ask you all to imagine yourself as a teenager, living in rural Ireland, who loves sport but knows you don’t quite fit in. As you grow older, you start questioning yourself and your future 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-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and wondering if sport, which has been a huge part of your life, is really a place where you can feel comfortable being your true self</w:t>
      </w:r>
      <w:r w:rsidR="0092019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without the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fear 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of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discrimination 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and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prejudice. </w:t>
      </w:r>
    </w:p>
    <w:p w:rsidR="00EF23F7" w:rsidRPr="001A34AD" w:rsidRDefault="00EF23F7" w:rsidP="00AE6FDF">
      <w:pPr>
        <w:pStyle w:val="p2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8A01C9" w:rsidRPr="001A34AD" w:rsidRDefault="008A01C9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In reality, that teenager was me - a boy 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from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Co Mayo, not far from where Deputy Dillion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’s home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, who was immersed in sport all my life - but I knew I was different - and so I decided to keep the real me to myself for 35 years because I didn’t think I could continue playing sport as a gay man…for me, those two had to be separate. </w:t>
      </w:r>
    </w:p>
    <w:p w:rsidR="008A01C9" w:rsidRPr="001A34AD" w:rsidRDefault="008A01C9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I look back now and wonder what might have been if that young me was welcomed into sport, how things might have been different if I had been made feel like I belonged and if I was given a safe space to be me.</w:t>
      </w:r>
    </w:p>
    <w:p w:rsidR="00EF23F7" w:rsidRPr="001A34AD" w:rsidRDefault="00EF23F7" w:rsidP="00AE6FDF">
      <w:pPr>
        <w:pStyle w:val="p2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And that</w:t>
      </w:r>
      <w:r w:rsidR="0092019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’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s why I helped set up Sporting Pride - to show LGBTQ+ people of all ages that they can become healthy</w:t>
      </w:r>
      <w:r w:rsidR="00F779A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and active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members of Irish society</w:t>
      </w:r>
      <w:r w:rsidR="00F779A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,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via sport, fitness and exercise. </w:t>
      </w:r>
    </w:p>
    <w:p w:rsidR="00EF23F7" w:rsidRPr="001A34AD" w:rsidRDefault="00EF23F7" w:rsidP="00AE6FDF">
      <w:pPr>
        <w:pStyle w:val="p2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Sporting Pride </w:t>
      </w:r>
      <w:r w:rsidR="008A01C9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is a voluntary 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organisation,</w:t>
      </w:r>
      <w:r w:rsidR="008A01C9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which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aims to break down barriers and create opportunities for </w:t>
      </w:r>
      <w:r w:rsidR="001A34AD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the community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to participate in sport through collaboration and partnerships. </w:t>
      </w:r>
    </w:p>
    <w:p w:rsidR="00EF23F7" w:rsidRPr="001A34AD" w:rsidRDefault="00EF23F7" w:rsidP="00AE6FDF">
      <w:pPr>
        <w:pStyle w:val="p2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In our 6 years of existence, we have collaborated with approx</w:t>
      </w:r>
      <w:r w:rsid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imately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30% of </w:t>
      </w:r>
      <w:r w:rsidR="00F779A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NGBs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and 20% of </w:t>
      </w:r>
      <w:r w:rsidR="00F779A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LSPs</w:t>
      </w:r>
      <w:r w:rsidR="008A01C9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.</w:t>
      </w:r>
      <w:r w:rsidR="00230421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We work regularly with both Sport Ireland and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 xml:space="preserve"> Sport </w:t>
      </w:r>
      <w:r w:rsidR="00F779A0" w:rsidRPr="001A34AD">
        <w:rPr>
          <w:rFonts w:ascii="Verdana" w:hAnsi="Verdana"/>
          <w:color w:val="000000"/>
          <w:sz w:val="23"/>
          <w:szCs w:val="23"/>
          <w:lang w:val="en-US"/>
        </w:rPr>
        <w:t>NI</w:t>
      </w:r>
      <w:r w:rsidR="001A34AD">
        <w:rPr>
          <w:rFonts w:ascii="Verdana" w:hAnsi="Verdana"/>
          <w:color w:val="000000"/>
          <w:sz w:val="23"/>
          <w:szCs w:val="23"/>
          <w:lang w:val="en-US"/>
        </w:rPr>
        <w:t xml:space="preserve">, </w:t>
      </w:r>
      <w:r w:rsidR="00E16543" w:rsidRPr="001A34AD">
        <w:rPr>
          <w:rFonts w:ascii="Verdana" w:hAnsi="Verdana"/>
          <w:color w:val="000000"/>
          <w:sz w:val="23"/>
          <w:szCs w:val="23"/>
          <w:lang w:val="en-US"/>
        </w:rPr>
        <w:t>have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 xml:space="preserve"> 10,000 website visits per year, post </w:t>
      </w:r>
      <w:r w:rsidR="00230421" w:rsidRPr="001A34AD">
        <w:rPr>
          <w:rFonts w:ascii="Verdana" w:hAnsi="Verdana"/>
          <w:color w:val="000000"/>
          <w:sz w:val="23"/>
          <w:szCs w:val="23"/>
          <w:lang w:val="en-US"/>
        </w:rPr>
        <w:t xml:space="preserve">weekly 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 xml:space="preserve">on social media and </w:t>
      </w:r>
      <w:r w:rsidR="00E16543" w:rsidRPr="001A34AD">
        <w:rPr>
          <w:rFonts w:ascii="Verdana" w:hAnsi="Verdana"/>
          <w:color w:val="000000"/>
          <w:sz w:val="23"/>
          <w:szCs w:val="23"/>
          <w:lang w:val="en-US"/>
        </w:rPr>
        <w:t xml:space="preserve">are 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 xml:space="preserve">on target to deliver </w:t>
      </w:r>
      <w:r w:rsidR="001A34AD">
        <w:rPr>
          <w:rFonts w:ascii="Verdana" w:hAnsi="Verdana"/>
          <w:color w:val="000000"/>
          <w:sz w:val="23"/>
          <w:szCs w:val="23"/>
          <w:lang w:val="en-US"/>
        </w:rPr>
        <w:t xml:space="preserve">more than </w:t>
      </w:r>
      <w:r w:rsidR="00230421" w:rsidRPr="001A34AD">
        <w:rPr>
          <w:rFonts w:ascii="Verdana" w:hAnsi="Verdana"/>
          <w:color w:val="000000"/>
          <w:sz w:val="23"/>
          <w:szCs w:val="23"/>
          <w:lang w:val="en-US"/>
        </w:rPr>
        <w:t>5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 xml:space="preserve">0 </w:t>
      </w:r>
      <w:r w:rsidR="00E16543" w:rsidRPr="001A34AD">
        <w:rPr>
          <w:rFonts w:ascii="Verdana" w:hAnsi="Verdana"/>
          <w:color w:val="000000"/>
          <w:sz w:val="23"/>
          <w:szCs w:val="23"/>
          <w:lang w:val="en-US"/>
        </w:rPr>
        <w:t xml:space="preserve">sports 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 xml:space="preserve">events </w:t>
      </w:r>
      <w:r w:rsidR="00F779A0" w:rsidRPr="001A34AD">
        <w:rPr>
          <w:rFonts w:ascii="Verdana" w:hAnsi="Verdana"/>
          <w:color w:val="000000"/>
          <w:sz w:val="23"/>
          <w:szCs w:val="23"/>
          <w:lang w:val="en-US"/>
        </w:rPr>
        <w:t>in 2023</w:t>
      </w:r>
      <w:r w:rsidRPr="001A34AD">
        <w:rPr>
          <w:rFonts w:ascii="Verdana" w:hAnsi="Verdana"/>
          <w:color w:val="000000"/>
          <w:sz w:val="23"/>
          <w:szCs w:val="23"/>
          <w:lang w:val="en-US"/>
        </w:rPr>
        <w:t>.</w:t>
      </w:r>
    </w:p>
    <w:p w:rsidR="008A01C9" w:rsidRPr="001A34AD" w:rsidRDefault="008A01C9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8A01C9" w:rsidRPr="001A34AD" w:rsidRDefault="008A01C9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In fact, Sporting Pride is playing a strong part in delivering actions 6.4, 6.5 and 7 under the National LGBTI+ Inclusion Strategy 2019–2021.</w:t>
      </w:r>
    </w:p>
    <w:p w:rsidR="00AE6FDF" w:rsidRPr="001A34AD" w:rsidRDefault="00AE6FDF" w:rsidP="00AE6FDF">
      <w:pPr>
        <w:pStyle w:val="p1"/>
        <w:spacing w:before="0" w:beforeAutospacing="0" w:after="0" w:afterAutospacing="0"/>
        <w:jc w:val="both"/>
        <w:rPr>
          <w:rStyle w:val="s1"/>
          <w:rFonts w:ascii="Verdana" w:hAnsi="Verdana"/>
          <w:color w:val="000000"/>
          <w:sz w:val="23"/>
          <w:szCs w:val="23"/>
          <w:lang w:val="en-US"/>
        </w:rPr>
      </w:pPr>
    </w:p>
    <w:p w:rsidR="00AE6FDF" w:rsidRPr="001A34AD" w:rsidRDefault="00AE6FDF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Furthermore, the increased focus on 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minority groups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under Sport Ireland’s recent Diversity &amp; Inclusion Policy, means greater demand for our services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as we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provide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staff training, facilitate Open Day</w:t>
      </w:r>
      <w:r w:rsidR="0092019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s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and deliver programmes, such as Tri with Pride (triathlon), Ride with Pride (Cycling) and Learn to Swim</w:t>
      </w:r>
      <w:r w:rsidR="001A34AD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.</w:t>
      </w:r>
    </w:p>
    <w:p w:rsidR="00AE6FDF" w:rsidRPr="001A34AD" w:rsidRDefault="00AE6FDF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</w:p>
    <w:p w:rsidR="00AE6FDF" w:rsidRPr="001A34AD" w:rsidRDefault="00AE6FDF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Helping NGBs and LSPs deliver sport to the community is virtually impossible without an organisation like Sporting Pride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as we provide the expertise and communication channels to promote to the relevant target audiences - but this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lastRenderedPageBreak/>
        <w:t>effectively means that a volunteer organisation has been left with the massive responsibly of delivering on LGBTQ+ inclusion in Irish sport - but without any direct funding, HR or admin support. </w:t>
      </w:r>
    </w:p>
    <w:p w:rsidR="00AE6FDF" w:rsidRPr="001A34AD" w:rsidRDefault="00AE6FDF" w:rsidP="00AE6FDF">
      <w:pPr>
        <w:pStyle w:val="p1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Style w:val="s1"/>
          <w:rFonts w:ascii="Verdana" w:hAnsi="Verdana"/>
          <w:sz w:val="23"/>
          <w:szCs w:val="23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While there is brilliant work being done in the EDI space by all the groups represented here today and government funding has been critical </w:t>
      </w:r>
      <w:r w:rsid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in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implement</w:t>
      </w:r>
      <w:r w:rsid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ing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many of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these programs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,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there is nothing currently allocated directly to LGBTQ+ in 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S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port. 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Why is this the case?</w:t>
      </w: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</w:p>
    <w:p w:rsidR="00AE6FDF" w:rsidRPr="001A34AD" w:rsidRDefault="00AE6FDF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This has to change. If we are serious about improving the mental and physical wellbeing of LGBTQ+ people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then we must fund organisations like Sporting Pride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who are 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having a </w:t>
      </w:r>
      <w:r w:rsidR="001A34AD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positive impact</w:t>
      </w:r>
      <w:r w:rsidR="001A34AD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on the ground. 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There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e is </w:t>
      </w:r>
      <w:r w:rsidR="00F779A0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huge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demand for the work we do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and, f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or that work to continue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we need direct funding</w:t>
      </w:r>
      <w:r w:rsidR="001A34AD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so we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asking </w:t>
      </w:r>
      <w:r w:rsidR="001A34AD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today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for funds 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in Budget 2023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to be allocated to organisations like 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us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who are focused on the inclusion of LGBTQ+ people in sport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.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</w:t>
      </w:r>
    </w:p>
    <w:p w:rsidR="00AE6FDF" w:rsidRPr="001A34AD" w:rsidRDefault="00AE6FDF" w:rsidP="00AE6FDF">
      <w:pPr>
        <w:pStyle w:val="p1"/>
        <w:spacing w:before="0" w:beforeAutospacing="0" w:after="0" w:afterAutospacing="0"/>
        <w:jc w:val="both"/>
        <w:rPr>
          <w:rStyle w:val="s1"/>
          <w:rFonts w:ascii="Verdana" w:hAnsi="Verdana"/>
          <w:color w:val="000000"/>
          <w:sz w:val="23"/>
          <w:szCs w:val="23"/>
          <w:lang w:val="en-US"/>
        </w:rPr>
      </w:pPr>
    </w:p>
    <w:p w:rsidR="00AE6FDF" w:rsidRPr="001A34AD" w:rsidRDefault="00AE6FDF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According to international research (</w:t>
      </w:r>
      <w:hyperlink r:id="rId8" w:history="1">
        <w:r w:rsidRPr="001A34AD">
          <w:rPr>
            <w:rStyle w:val="Hyperlink"/>
            <w:rFonts w:ascii="Verdana" w:eastAsia="Times New Roman" w:hAnsi="Verdana" w:cs="Arial"/>
            <w:sz w:val="23"/>
            <w:szCs w:val="23"/>
            <w:lang w:eastAsia="en-GB"/>
          </w:rPr>
          <w:t>Out on the Fields (2015) and OutSport (2019)</w:t>
        </w:r>
      </w:hyperlink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)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50% of </w:t>
      </w:r>
      <w:r w:rsidR="001A34AD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participants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have been personally targeted in sport and 80% </w:t>
      </w:r>
      <w:r w:rsidR="001A34AD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have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witnessed or experienced homophobia in sport. Based on those statistics alone</w:t>
      </w:r>
      <w:r w:rsidR="00230421"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>,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 it is not surprising that </w:t>
      </w:r>
      <w:r w:rsid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community </w:t>
      </w:r>
      <w:r w:rsidRPr="001A34AD">
        <w:rPr>
          <w:rFonts w:ascii="Verdana" w:eastAsia="Times New Roman" w:hAnsi="Verdana" w:cs="Arial"/>
          <w:color w:val="000000"/>
          <w:sz w:val="23"/>
          <w:szCs w:val="23"/>
          <w:lang w:eastAsia="en-GB"/>
        </w:rPr>
        <w:t xml:space="preserve">members are less likely to participate in sport as they may not feel safe or welcome. </w:t>
      </w:r>
    </w:p>
    <w:p w:rsidR="00AE6FDF" w:rsidRPr="001A34AD" w:rsidRDefault="00AE6FDF" w:rsidP="00AE6FDF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</w:p>
    <w:p w:rsidR="002973CF" w:rsidRPr="001A34AD" w:rsidRDefault="00AE6FDF" w:rsidP="001A34AD">
      <w:pPr>
        <w:shd w:val="clear" w:color="auto" w:fill="FFFFFF"/>
        <w:jc w:val="both"/>
        <w:rPr>
          <w:rFonts w:ascii="Verdana" w:eastAsia="Times New Roman" w:hAnsi="Verdana" w:cs="Arial"/>
          <w:color w:val="000000"/>
          <w:sz w:val="23"/>
          <w:szCs w:val="23"/>
          <w:lang w:eastAsia="en-GB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Sporting Pride can help change this statistic and one solution is the LGBTQ+ Sport Clubs.</w:t>
      </w:r>
      <w:r w:rsidR="001A34AD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</w:rPr>
        <w:t xml:space="preserve">Over the past 6 years, Sporting Pride has helped </w:t>
      </w:r>
      <w:r w:rsidR="00230421" w:rsidRPr="001A34AD">
        <w:rPr>
          <w:rStyle w:val="s1"/>
          <w:rFonts w:ascii="Verdana" w:hAnsi="Verdana"/>
          <w:color w:val="000000"/>
          <w:sz w:val="23"/>
          <w:szCs w:val="23"/>
        </w:rPr>
        <w:t>increase the number of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</w:rPr>
        <w:t xml:space="preserve"> clubs</w:t>
      </w:r>
      <w:r w:rsidR="00230421" w:rsidRPr="001A34AD">
        <w:rPr>
          <w:rStyle w:val="s1"/>
          <w:rFonts w:ascii="Verdana" w:hAnsi="Verdana"/>
          <w:color w:val="000000"/>
          <w:sz w:val="23"/>
          <w:szCs w:val="23"/>
        </w:rPr>
        <w:t xml:space="preserve"> in Ireland</w:t>
      </w:r>
      <w:r w:rsidR="00FE6092" w:rsidRPr="001A34AD">
        <w:rPr>
          <w:rStyle w:val="s1"/>
          <w:rFonts w:ascii="Verdana" w:hAnsi="Verdana"/>
          <w:color w:val="000000"/>
          <w:sz w:val="23"/>
          <w:szCs w:val="23"/>
        </w:rPr>
        <w:t xml:space="preserve"> by more than 100%</w:t>
      </w:r>
      <w:r w:rsidR="00F779A0" w:rsidRPr="001A34AD">
        <w:rPr>
          <w:rStyle w:val="s1"/>
          <w:rFonts w:ascii="Verdana" w:hAnsi="Verdana"/>
          <w:color w:val="000000"/>
          <w:sz w:val="23"/>
          <w:szCs w:val="23"/>
        </w:rPr>
        <w:t xml:space="preserve"> and we print and distribute 5,000 copies of </w:t>
      </w:r>
      <w:hyperlink r:id="rId9" w:history="1">
        <w:r w:rsidR="00F779A0" w:rsidRPr="001A34AD">
          <w:rPr>
            <w:rStyle w:val="Hyperlink"/>
            <w:rFonts w:ascii="Verdana" w:hAnsi="Verdana"/>
            <w:sz w:val="23"/>
            <w:szCs w:val="23"/>
          </w:rPr>
          <w:t>this annual leaflet</w:t>
        </w:r>
      </w:hyperlink>
      <w:r w:rsidR="00F779A0" w:rsidRPr="001A34AD">
        <w:rPr>
          <w:rStyle w:val="s1"/>
          <w:rFonts w:ascii="Verdana" w:hAnsi="Verdana"/>
          <w:color w:val="000000"/>
          <w:sz w:val="23"/>
          <w:szCs w:val="23"/>
        </w:rPr>
        <w:t xml:space="preserve"> </w:t>
      </w:r>
      <w:r w:rsidR="00F779A0" w:rsidRPr="001A34AD">
        <w:rPr>
          <w:rFonts w:ascii="Verdana" w:hAnsi="Verdana"/>
          <w:sz w:val="23"/>
          <w:szCs w:val="23"/>
        </w:rPr>
        <w:t>promoting them. </w:t>
      </w:r>
      <w:r w:rsidR="00F779A0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These clubs are safe, welcoming places </w:t>
      </w:r>
      <w:r w:rsidR="00F779A0" w:rsidRPr="001A34AD">
        <w:rPr>
          <w:rFonts w:ascii="Verdana" w:hAnsi="Verdana"/>
          <w:color w:val="000000"/>
          <w:sz w:val="23"/>
          <w:szCs w:val="23"/>
          <w:lang w:val="en-US"/>
        </w:rPr>
        <w:t xml:space="preserve">to play sport, thus building a more </w:t>
      </w:r>
      <w:r w:rsidR="00920190" w:rsidRPr="001A34AD">
        <w:rPr>
          <w:rFonts w:ascii="Verdana" w:hAnsi="Verdana"/>
          <w:color w:val="000000"/>
          <w:sz w:val="23"/>
          <w:szCs w:val="23"/>
          <w:lang w:val="en-US"/>
        </w:rPr>
        <w:t>active and healthy</w:t>
      </w:r>
      <w:r w:rsidR="00F779A0" w:rsidRPr="001A34AD">
        <w:rPr>
          <w:rFonts w:ascii="Verdana" w:hAnsi="Verdana"/>
          <w:color w:val="000000"/>
          <w:sz w:val="23"/>
          <w:szCs w:val="23"/>
          <w:lang w:val="en-US"/>
        </w:rPr>
        <w:t xml:space="preserve"> community. </w:t>
      </w:r>
    </w:p>
    <w:p w:rsidR="002973CF" w:rsidRPr="001A34AD" w:rsidRDefault="002973CF" w:rsidP="00AE6FDF">
      <w:pPr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2973CF" w:rsidRPr="001A34AD" w:rsidRDefault="002973CF" w:rsidP="00AE6FDF">
      <w:pPr>
        <w:jc w:val="both"/>
        <w:rPr>
          <w:rFonts w:ascii="Verdana" w:hAnsi="Verdana"/>
          <w:color w:val="000000" w:themeColor="text1"/>
          <w:sz w:val="23"/>
          <w:szCs w:val="23"/>
          <w:lang w:val="en-US"/>
        </w:rPr>
      </w:pPr>
      <w:r w:rsidRPr="001A34AD">
        <w:rPr>
          <w:rFonts w:ascii="Verdana" w:hAnsi="Verdana"/>
          <w:color w:val="000000" w:themeColor="text1"/>
          <w:sz w:val="23"/>
          <w:szCs w:val="23"/>
          <w:lang w:val="en-US"/>
        </w:rPr>
        <w:t>From my own personal experience, I know that t</w:t>
      </w:r>
      <w:r w:rsidRPr="001A34AD">
        <w:rPr>
          <w:rStyle w:val="s1"/>
          <w:rFonts w:ascii="Verdana" w:hAnsi="Verdana"/>
          <w:color w:val="000000" w:themeColor="text1"/>
          <w:sz w:val="23"/>
          <w:szCs w:val="23"/>
        </w:rPr>
        <w:t>he LGBTQ+ world can be an intimidating and lonely place if you know no one else in it. S</w:t>
      </w:r>
      <w:r w:rsidRPr="001A34AD">
        <w:rPr>
          <w:rFonts w:ascii="Verdana" w:hAnsi="Verdana"/>
          <w:color w:val="000000" w:themeColor="text1"/>
          <w:sz w:val="23"/>
          <w:szCs w:val="23"/>
          <w:lang w:val="en-US"/>
        </w:rPr>
        <w:t xml:space="preserve">port is a fantastic way to bring people with similar interests and backgrounds together </w:t>
      </w:r>
      <w:r w:rsidR="00920190" w:rsidRPr="001A34AD">
        <w:rPr>
          <w:rFonts w:ascii="Verdana" w:hAnsi="Verdana"/>
          <w:color w:val="000000" w:themeColor="text1"/>
          <w:sz w:val="23"/>
          <w:szCs w:val="23"/>
          <w:lang w:val="en-US"/>
        </w:rPr>
        <w:t xml:space="preserve">- </w:t>
      </w:r>
      <w:r w:rsidRPr="001A34AD">
        <w:rPr>
          <w:rFonts w:ascii="Verdana" w:hAnsi="Verdana"/>
          <w:color w:val="000000" w:themeColor="text1"/>
          <w:sz w:val="23"/>
          <w:szCs w:val="23"/>
          <w:lang w:val="en-US"/>
        </w:rPr>
        <w:t xml:space="preserve">so these </w:t>
      </w:r>
      <w:r w:rsidR="001A34AD" w:rsidRPr="001A34AD">
        <w:rPr>
          <w:rFonts w:ascii="Verdana" w:hAnsi="Verdana"/>
          <w:color w:val="000000" w:themeColor="text1"/>
          <w:sz w:val="23"/>
          <w:szCs w:val="23"/>
          <w:lang w:val="en-US"/>
        </w:rPr>
        <w:t>s</w:t>
      </w:r>
      <w:r w:rsidRPr="001A34AD">
        <w:rPr>
          <w:rFonts w:ascii="Verdana" w:hAnsi="Verdana"/>
          <w:color w:val="000000" w:themeColor="text1"/>
          <w:sz w:val="23"/>
          <w:szCs w:val="23"/>
          <w:lang w:val="en-US"/>
        </w:rPr>
        <w:t xml:space="preserve">ports </w:t>
      </w:r>
      <w:r w:rsidR="001A34AD" w:rsidRPr="001A34AD">
        <w:rPr>
          <w:rFonts w:ascii="Verdana" w:hAnsi="Verdana"/>
          <w:color w:val="000000" w:themeColor="text1"/>
          <w:sz w:val="23"/>
          <w:szCs w:val="23"/>
          <w:lang w:val="en-US"/>
        </w:rPr>
        <w:t>c</w:t>
      </w:r>
      <w:r w:rsidRPr="001A34AD">
        <w:rPr>
          <w:rFonts w:ascii="Verdana" w:hAnsi="Verdana"/>
          <w:color w:val="000000" w:themeColor="text1"/>
          <w:sz w:val="23"/>
          <w:szCs w:val="23"/>
          <w:lang w:val="en-US"/>
        </w:rPr>
        <w:t>lubs should be celebrated for the vital role they play in the inclusion of LGBTQ+ community in Irish sport.</w:t>
      </w:r>
    </w:p>
    <w:p w:rsidR="00EF23F7" w:rsidRPr="001A34AD" w:rsidRDefault="00EF23F7" w:rsidP="00AE6FDF">
      <w:pPr>
        <w:pStyle w:val="p2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EF23F7" w:rsidRPr="001A34AD" w:rsidRDefault="00230421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To finish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, </w:t>
      </w:r>
      <w:r w:rsidR="002973CF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Sporting Pride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are experts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in 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LGBTQ+ Inclusion and </w:t>
      </w:r>
      <w:r w:rsidR="002973CF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we 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have the passion and desire to drive change in Irish sport. </w:t>
      </w:r>
      <w:r w:rsidR="002973CF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We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can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help you accomplish the targets set out in the National LGBTQ+ Inclusion Strategy and help Sport Ireland achieve their D&amp;I Policy goals. If we are officially recognised</w:t>
      </w:r>
      <w:r w:rsidR="002973CF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and receive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="002973CF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funding and 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administrative</w:t>
      </w:r>
      <w:r w:rsidR="005134A3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support</w:t>
      </w:r>
      <w:r w:rsidR="002973CF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,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we </w:t>
      </w:r>
      <w:r w:rsidR="005134A3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will be able to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collaborate with more </w:t>
      </w:r>
      <w:r w:rsidR="001A34AD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sports bodies</w:t>
      </w:r>
      <w:r w:rsidR="00EF23F7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and 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help achieve our vision for</w:t>
      </w:r>
      <w:r w:rsidR="005134A3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 xml:space="preserve"> Ireland to be the most inclusive sporting community in the world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.</w:t>
      </w: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  <w:lang w:val="en-US"/>
        </w:rPr>
      </w:pPr>
    </w:p>
    <w:p w:rsidR="00EF23F7" w:rsidRPr="001A34AD" w:rsidRDefault="00EF23F7" w:rsidP="00AE6FDF">
      <w:pPr>
        <w:pStyle w:val="p1"/>
        <w:spacing w:before="0" w:beforeAutospacing="0" w:after="0" w:afterAutospacing="0"/>
        <w:jc w:val="both"/>
        <w:rPr>
          <w:rStyle w:val="s1"/>
          <w:rFonts w:ascii="Verdana" w:hAnsi="Verdana"/>
          <w:sz w:val="23"/>
          <w:szCs w:val="23"/>
        </w:rPr>
      </w:pP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Thank you for your time</w:t>
      </w:r>
      <w:r w:rsidR="005134A3"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.</w:t>
      </w:r>
      <w:r w:rsidRPr="001A34AD">
        <w:rPr>
          <w:rStyle w:val="s1"/>
          <w:rFonts w:ascii="Verdana" w:hAnsi="Verdana"/>
          <w:color w:val="000000"/>
          <w:sz w:val="23"/>
          <w:szCs w:val="23"/>
          <w:lang w:val="en-US"/>
        </w:rPr>
        <w:t> </w:t>
      </w:r>
    </w:p>
    <w:sectPr w:rsidR="00EF23F7" w:rsidRPr="001A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B95" w:rsidRDefault="00491B95" w:rsidP="00920190">
      <w:r>
        <w:separator/>
      </w:r>
    </w:p>
  </w:endnote>
  <w:endnote w:type="continuationSeparator" w:id="0">
    <w:p w:rsidR="00491B95" w:rsidRDefault="00491B95" w:rsidP="0092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B95" w:rsidRDefault="00491B95" w:rsidP="00920190">
      <w:r>
        <w:separator/>
      </w:r>
    </w:p>
  </w:footnote>
  <w:footnote w:type="continuationSeparator" w:id="0">
    <w:p w:rsidR="00491B95" w:rsidRDefault="00491B95" w:rsidP="0092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E08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412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F7"/>
    <w:rsid w:val="000C3720"/>
    <w:rsid w:val="0016719D"/>
    <w:rsid w:val="001A34AD"/>
    <w:rsid w:val="00216846"/>
    <w:rsid w:val="00230421"/>
    <w:rsid w:val="002973CF"/>
    <w:rsid w:val="003B4192"/>
    <w:rsid w:val="00491B95"/>
    <w:rsid w:val="005134A3"/>
    <w:rsid w:val="005E0E58"/>
    <w:rsid w:val="00724BB0"/>
    <w:rsid w:val="008A01C9"/>
    <w:rsid w:val="00920190"/>
    <w:rsid w:val="009B528E"/>
    <w:rsid w:val="00AC53E7"/>
    <w:rsid w:val="00AE6FDF"/>
    <w:rsid w:val="00C740B0"/>
    <w:rsid w:val="00E16543"/>
    <w:rsid w:val="00EF23F7"/>
    <w:rsid w:val="00F779A0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99F3"/>
  <w15:chartTrackingRefBased/>
  <w15:docId w15:val="{23FB826E-8C95-420E-8469-8BD44EC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F7"/>
    <w:pPr>
      <w:spacing w:after="0" w:line="240" w:lineRule="auto"/>
    </w:pPr>
    <w:rPr>
      <w:rFonts w:ascii="Calibri" w:hAnsi="Calibri" w:cs="Calibri"/>
      <w:kern w:val="0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3F7"/>
    <w:rPr>
      <w:color w:val="0000FF"/>
      <w:u w:val="single"/>
    </w:rPr>
  </w:style>
  <w:style w:type="paragraph" w:customStyle="1" w:styleId="p1">
    <w:name w:val="p1"/>
    <w:basedOn w:val="Normal"/>
    <w:rsid w:val="00EF23F7"/>
    <w:pPr>
      <w:spacing w:before="100" w:beforeAutospacing="1" w:after="100" w:afterAutospacing="1"/>
    </w:pPr>
  </w:style>
  <w:style w:type="paragraph" w:customStyle="1" w:styleId="p2">
    <w:name w:val="p2"/>
    <w:basedOn w:val="Normal"/>
    <w:rsid w:val="00EF23F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EF23F7"/>
  </w:style>
  <w:style w:type="paragraph" w:customStyle="1" w:styleId="Default">
    <w:name w:val="Default"/>
    <w:rsid w:val="009B5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F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90"/>
    <w:rPr>
      <w:rFonts w:ascii="Calibri" w:hAnsi="Calibri" w:cs="Calibri"/>
      <w:kern w:val="0"/>
      <w:lang w:eastAsia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0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90"/>
    <w:rPr>
      <w:rFonts w:ascii="Calibri" w:hAnsi="Calibri" w:cs="Calibri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onthefields.com/me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drg0nz1qama0bls/2023%20LGBTQ%2B%20Sports%20Clubs%20Leaflet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Sporty</dc:creator>
  <cp:keywords/>
  <dc:description/>
  <cp:lastModifiedBy>Sporty</cp:lastModifiedBy>
  <cp:revision>6</cp:revision>
  <dcterms:created xsi:type="dcterms:W3CDTF">2023-06-15T10:13:00Z</dcterms:created>
  <dcterms:modified xsi:type="dcterms:W3CDTF">2023-06-15T10:50:00Z</dcterms:modified>
</cp:coreProperties>
</file>